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C" w:rsidRPr="0006414F" w:rsidRDefault="0026093C" w:rsidP="0026093C">
      <w:pPr>
        <w:keepNext/>
        <w:shd w:val="clear" w:color="auto" w:fill="FFFFFF"/>
        <w:tabs>
          <w:tab w:val="left" w:pos="5103"/>
        </w:tabs>
        <w:outlineLvl w:val="0"/>
        <w:rPr>
          <w:b/>
          <w:bCs/>
          <w:color w:val="auto"/>
          <w:szCs w:val="28"/>
        </w:rPr>
      </w:pPr>
      <w:r w:rsidRPr="0006414F">
        <w:rPr>
          <w:b/>
          <w:color w:val="auto"/>
          <w:szCs w:val="28"/>
        </w:rPr>
        <w:t xml:space="preserve">                   </w:t>
      </w:r>
    </w:p>
    <w:p w:rsidR="0048024F" w:rsidRDefault="0048024F" w:rsidP="0026093C">
      <w:pPr>
        <w:rPr>
          <w:b/>
          <w:szCs w:val="28"/>
        </w:rPr>
      </w:pPr>
    </w:p>
    <w:p w:rsidR="007125D2" w:rsidRPr="000E5B06" w:rsidRDefault="001B2C48" w:rsidP="001B2C48">
      <w:r>
        <w:t xml:space="preserve">                                                             </w:t>
      </w:r>
      <w:r w:rsidR="007125D2">
        <w:rPr>
          <w:noProof/>
          <w:lang w:val="ru-RU"/>
        </w:rPr>
        <w:drawing>
          <wp:inline distT="0" distB="0" distL="0" distR="0">
            <wp:extent cx="497205" cy="643890"/>
            <wp:effectExtent l="19050" t="0" r="0" b="0"/>
            <wp:docPr id="2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D2" w:rsidRPr="00901D60" w:rsidRDefault="007125D2" w:rsidP="007125D2">
      <w:pPr>
        <w:jc w:val="center"/>
        <w:rPr>
          <w:b/>
          <w:szCs w:val="28"/>
        </w:rPr>
      </w:pPr>
      <w:r>
        <w:rPr>
          <w:b/>
          <w:szCs w:val="28"/>
        </w:rPr>
        <w:t>ЗАЧЕПИЛІВСЬКА  РАЙОННА</w:t>
      </w:r>
      <w:r w:rsidRPr="00901D60">
        <w:rPr>
          <w:b/>
          <w:szCs w:val="28"/>
        </w:rPr>
        <w:t xml:space="preserve"> ДЕРЖАВНА АДМІНІСТРАЦІЯ</w:t>
      </w:r>
    </w:p>
    <w:p w:rsidR="007125D2" w:rsidRPr="00901D60" w:rsidRDefault="007125D2" w:rsidP="007125D2">
      <w:pPr>
        <w:jc w:val="center"/>
        <w:rPr>
          <w:b/>
          <w:szCs w:val="28"/>
        </w:rPr>
      </w:pPr>
      <w:r>
        <w:rPr>
          <w:b/>
          <w:szCs w:val="28"/>
        </w:rPr>
        <w:t>ВІДДІЛ ОСВІТИ,</w:t>
      </w:r>
      <w:r w:rsidR="00004698">
        <w:rPr>
          <w:b/>
          <w:szCs w:val="28"/>
        </w:rPr>
        <w:t xml:space="preserve"> КУЛЬТУРИ,</w:t>
      </w:r>
      <w:r w:rsidR="00B236B3">
        <w:rPr>
          <w:b/>
          <w:szCs w:val="28"/>
        </w:rPr>
        <w:t xml:space="preserve"> МОЛОДІ ТА СПОРТУ</w:t>
      </w:r>
    </w:p>
    <w:p w:rsidR="007125D2" w:rsidRDefault="007125D2" w:rsidP="007125D2">
      <w:pPr>
        <w:jc w:val="center"/>
        <w:rPr>
          <w:b/>
          <w:szCs w:val="28"/>
        </w:rPr>
      </w:pPr>
    </w:p>
    <w:p w:rsidR="007125D2" w:rsidRPr="008C717D" w:rsidRDefault="007125D2" w:rsidP="007125D2">
      <w:pPr>
        <w:jc w:val="center"/>
        <w:rPr>
          <w:b/>
          <w:szCs w:val="28"/>
        </w:rPr>
      </w:pPr>
      <w:r w:rsidRPr="008C717D">
        <w:rPr>
          <w:b/>
          <w:szCs w:val="28"/>
        </w:rPr>
        <w:t>НАКАЗ</w:t>
      </w:r>
      <w:r>
        <w:rPr>
          <w:b/>
          <w:szCs w:val="28"/>
        </w:rPr>
        <w:t xml:space="preserve">   </w:t>
      </w:r>
    </w:p>
    <w:p w:rsidR="007125D2" w:rsidRDefault="007125D2" w:rsidP="007125D2">
      <w:pPr>
        <w:pStyle w:val="1"/>
      </w:pPr>
    </w:p>
    <w:p w:rsidR="0048024F" w:rsidRPr="007125D2" w:rsidRDefault="007125D2" w:rsidP="007125D2">
      <w:pPr>
        <w:pStyle w:val="1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Зачепилівка</w:t>
      </w:r>
      <w:proofErr w:type="spellEnd"/>
    </w:p>
    <w:p w:rsidR="0048024F" w:rsidRDefault="0048024F" w:rsidP="0026093C">
      <w:pPr>
        <w:rPr>
          <w:b/>
          <w:szCs w:val="28"/>
        </w:rPr>
      </w:pPr>
    </w:p>
    <w:p w:rsidR="00AA026E" w:rsidRDefault="004321B7" w:rsidP="007125D2">
      <w:pPr>
        <w:rPr>
          <w:b/>
          <w:szCs w:val="28"/>
        </w:rPr>
      </w:pPr>
      <w:r>
        <w:rPr>
          <w:b/>
          <w:szCs w:val="28"/>
        </w:rPr>
        <w:t>12.03.2020</w:t>
      </w:r>
      <w:r w:rsidR="0026093C" w:rsidRPr="001949F2">
        <w:rPr>
          <w:b/>
          <w:szCs w:val="28"/>
        </w:rPr>
        <w:t xml:space="preserve">          </w:t>
      </w:r>
      <w:r w:rsidR="0026093C" w:rsidRPr="001949F2">
        <w:rPr>
          <w:b/>
          <w:szCs w:val="28"/>
        </w:rPr>
        <w:tab/>
      </w:r>
      <w:r w:rsidR="0026093C">
        <w:rPr>
          <w:b/>
          <w:szCs w:val="28"/>
        </w:rPr>
        <w:t xml:space="preserve">          </w:t>
      </w:r>
      <w:r w:rsidR="0048024F">
        <w:rPr>
          <w:b/>
          <w:szCs w:val="28"/>
        </w:rPr>
        <w:t xml:space="preserve">                   </w:t>
      </w:r>
      <w:r w:rsidR="0026093C">
        <w:rPr>
          <w:b/>
          <w:szCs w:val="28"/>
        </w:rPr>
        <w:t xml:space="preserve">                                        </w:t>
      </w:r>
      <w:r w:rsidR="0048024F">
        <w:rPr>
          <w:b/>
          <w:szCs w:val="28"/>
        </w:rPr>
        <w:t xml:space="preserve">                      </w:t>
      </w:r>
      <w:r w:rsidR="0026093C">
        <w:rPr>
          <w:b/>
          <w:szCs w:val="28"/>
        </w:rPr>
        <w:t xml:space="preserve"> </w:t>
      </w:r>
      <w:r w:rsidR="0026093C" w:rsidRPr="001949F2">
        <w:rPr>
          <w:b/>
          <w:szCs w:val="28"/>
        </w:rPr>
        <w:t>№</w:t>
      </w:r>
      <w:r w:rsidR="0026093C">
        <w:rPr>
          <w:b/>
          <w:szCs w:val="28"/>
        </w:rPr>
        <w:t xml:space="preserve"> </w:t>
      </w:r>
      <w:r w:rsidR="00004698">
        <w:rPr>
          <w:b/>
          <w:szCs w:val="28"/>
        </w:rPr>
        <w:t>45</w:t>
      </w:r>
    </w:p>
    <w:p w:rsidR="007125D2" w:rsidRDefault="007125D2" w:rsidP="007125D2">
      <w:pPr>
        <w:rPr>
          <w:b/>
          <w:szCs w:val="28"/>
        </w:rPr>
      </w:pPr>
    </w:p>
    <w:p w:rsidR="003C0BB9" w:rsidRPr="003C0BB9" w:rsidRDefault="0026093C" w:rsidP="003C0BB9">
      <w:pPr>
        <w:rPr>
          <w:szCs w:val="28"/>
          <w:lang w:val="ru-RU"/>
        </w:rPr>
      </w:pPr>
      <w:r w:rsidRPr="002D002E">
        <w:rPr>
          <w:szCs w:val="28"/>
        </w:rPr>
        <w:t>Про</w:t>
      </w:r>
      <w:r w:rsidR="00004698" w:rsidRPr="002D002E">
        <w:rPr>
          <w:szCs w:val="28"/>
        </w:rPr>
        <w:t xml:space="preserve"> зап</w:t>
      </w:r>
      <w:r w:rsidR="003C0BB9">
        <w:rPr>
          <w:szCs w:val="28"/>
        </w:rPr>
        <w:t>обігання поширенню на</w:t>
      </w:r>
    </w:p>
    <w:p w:rsidR="003C0BB9" w:rsidRPr="001B2C48" w:rsidRDefault="003C0BB9" w:rsidP="003C0BB9">
      <w:pPr>
        <w:rPr>
          <w:szCs w:val="28"/>
          <w:lang w:val="ru-RU"/>
        </w:rPr>
      </w:pPr>
      <w:r>
        <w:rPr>
          <w:szCs w:val="28"/>
        </w:rPr>
        <w:t xml:space="preserve"> території усіх типів закладів освіти</w:t>
      </w:r>
    </w:p>
    <w:p w:rsidR="003C0BB9" w:rsidRPr="003C0BB9" w:rsidRDefault="003C0BB9" w:rsidP="003C0BB9">
      <w:pPr>
        <w:rPr>
          <w:szCs w:val="28"/>
          <w:lang w:val="ru-RU"/>
        </w:rPr>
      </w:pPr>
      <w:r>
        <w:rPr>
          <w:szCs w:val="28"/>
        </w:rPr>
        <w:t xml:space="preserve"> та культури</w:t>
      </w:r>
      <w:r w:rsidRPr="003C0BB9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Зачепилівського</w:t>
      </w:r>
      <w:proofErr w:type="spellEnd"/>
      <w:r>
        <w:rPr>
          <w:szCs w:val="28"/>
        </w:rPr>
        <w:t xml:space="preserve"> району</w:t>
      </w:r>
    </w:p>
    <w:p w:rsidR="0026093C" w:rsidRPr="008F6EFB" w:rsidRDefault="003C0BB9" w:rsidP="003C0BB9">
      <w:p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коронавірусу</w:t>
      </w:r>
      <w:proofErr w:type="spellEnd"/>
      <w:r w:rsidR="00004698" w:rsidRPr="002D002E">
        <w:rPr>
          <w:szCs w:val="28"/>
        </w:rPr>
        <w:t xml:space="preserve"> </w:t>
      </w:r>
      <w:r>
        <w:rPr>
          <w:szCs w:val="28"/>
          <w:lang w:val="en-US"/>
        </w:rPr>
        <w:t>COVID</w:t>
      </w:r>
      <w:r w:rsidRPr="008F6EFB">
        <w:rPr>
          <w:szCs w:val="28"/>
        </w:rPr>
        <w:t>-19</w:t>
      </w:r>
    </w:p>
    <w:p w:rsidR="0026093C" w:rsidRDefault="0026093C" w:rsidP="0026093C">
      <w:pPr>
        <w:rPr>
          <w:b/>
          <w:szCs w:val="28"/>
        </w:rPr>
      </w:pPr>
    </w:p>
    <w:p w:rsidR="0026093C" w:rsidRPr="003C0BB9" w:rsidRDefault="003C0BB9" w:rsidP="004321B7">
      <w:pPr>
        <w:tabs>
          <w:tab w:val="left" w:pos="9923"/>
        </w:tabs>
        <w:spacing w:line="276" w:lineRule="auto"/>
        <w:jc w:val="both"/>
        <w:rPr>
          <w:bCs/>
          <w:szCs w:val="28"/>
        </w:rPr>
      </w:pPr>
      <w:r w:rsidRPr="003C0BB9">
        <w:rPr>
          <w:rFonts w:ascii="Eurofurenceregular" w:hAnsi="Eurofurenceregular"/>
          <w:color w:val="23262B"/>
          <w:szCs w:val="28"/>
        </w:rPr>
        <w:t xml:space="preserve">           </w:t>
      </w:r>
      <w:r w:rsidR="00004698" w:rsidRPr="003C0BB9">
        <w:rPr>
          <w:rFonts w:ascii="Eurofurenceregular" w:hAnsi="Eurofurenceregular"/>
          <w:color w:val="23262B"/>
          <w:szCs w:val="28"/>
        </w:rPr>
        <w:t>Відповідно до розп</w:t>
      </w:r>
      <w:r w:rsidRPr="003C0BB9">
        <w:rPr>
          <w:rFonts w:ascii="Eurofurenceregular" w:hAnsi="Eurofurenceregular"/>
          <w:color w:val="23262B"/>
          <w:szCs w:val="28"/>
        </w:rPr>
        <w:t xml:space="preserve">орядження голови </w:t>
      </w:r>
      <w:proofErr w:type="spellStart"/>
      <w:r w:rsidR="00D865E8" w:rsidRPr="003C0BB9">
        <w:rPr>
          <w:rFonts w:ascii="Eurofurenceregular" w:hAnsi="Eurofurenceregular"/>
          <w:color w:val="23262B"/>
          <w:szCs w:val="28"/>
        </w:rPr>
        <w:t>Зачепилівської</w:t>
      </w:r>
      <w:proofErr w:type="spellEnd"/>
      <w:r w:rsidR="00004698" w:rsidRPr="003C0BB9">
        <w:rPr>
          <w:rFonts w:ascii="Eurofurenceregular" w:hAnsi="Eurofurenceregular"/>
          <w:color w:val="23262B"/>
          <w:szCs w:val="28"/>
        </w:rPr>
        <w:t xml:space="preserve"> районної державної </w:t>
      </w:r>
      <w:r w:rsidR="00004698" w:rsidRPr="003C0BB9">
        <w:rPr>
          <w:rFonts w:ascii="Eurofurenceregular" w:hAnsi="Eurofurenceregular" w:hint="eastAsia"/>
          <w:color w:val="23262B"/>
          <w:szCs w:val="28"/>
        </w:rPr>
        <w:t>адміністрації</w:t>
      </w:r>
      <w:r w:rsidR="00004698" w:rsidRPr="003C0BB9">
        <w:rPr>
          <w:rFonts w:ascii="Eurofurenceregular" w:hAnsi="Eurofurenceregular"/>
          <w:color w:val="23262B"/>
          <w:szCs w:val="28"/>
        </w:rPr>
        <w:t xml:space="preserve"> від 12.03.2020 № 40 </w:t>
      </w:r>
      <w:r w:rsidR="00004698" w:rsidRPr="003C0BB9">
        <w:rPr>
          <w:rFonts w:ascii="Eurofurenceregular" w:hAnsi="Eurofurenceregular" w:hint="eastAsia"/>
          <w:color w:val="23262B"/>
          <w:szCs w:val="28"/>
        </w:rPr>
        <w:t>«</w:t>
      </w:r>
      <w:r w:rsidR="00004698" w:rsidRPr="003C0BB9">
        <w:rPr>
          <w:rFonts w:ascii="Eurofurenceregular" w:hAnsi="Eurofurenceregular"/>
          <w:color w:val="23262B"/>
          <w:szCs w:val="28"/>
        </w:rPr>
        <w:t>Про</w:t>
      </w:r>
      <w:r w:rsidRPr="003C0BB9">
        <w:rPr>
          <w:bCs/>
          <w:szCs w:val="28"/>
        </w:rPr>
        <w:t xml:space="preserve"> запобігання поширенню на території </w:t>
      </w:r>
      <w:proofErr w:type="spellStart"/>
      <w:r w:rsidRPr="003C0BB9">
        <w:rPr>
          <w:bCs/>
          <w:szCs w:val="28"/>
        </w:rPr>
        <w:t>Зачепилівського</w:t>
      </w:r>
      <w:proofErr w:type="spellEnd"/>
      <w:r w:rsidRPr="003C0BB9">
        <w:rPr>
          <w:bCs/>
          <w:szCs w:val="28"/>
        </w:rPr>
        <w:t xml:space="preserve"> району корона вірусу</w:t>
      </w:r>
      <w:r w:rsidRPr="003C0BB9">
        <w:rPr>
          <w:szCs w:val="28"/>
        </w:rPr>
        <w:t xml:space="preserve"> </w:t>
      </w:r>
      <w:r w:rsidRPr="003C0BB9">
        <w:rPr>
          <w:szCs w:val="28"/>
          <w:lang w:val="en-US"/>
        </w:rPr>
        <w:t>COVID</w:t>
      </w:r>
      <w:r w:rsidRPr="003C0BB9">
        <w:rPr>
          <w:szCs w:val="28"/>
        </w:rPr>
        <w:t>-19</w:t>
      </w:r>
      <w:r w:rsidR="00004698">
        <w:rPr>
          <w:rFonts w:ascii="Eurofurenceregular" w:hAnsi="Eurofurenceregular"/>
          <w:color w:val="23262B"/>
          <w:szCs w:val="28"/>
        </w:rPr>
        <w:t>,</w:t>
      </w:r>
      <w:r w:rsidR="002D002E">
        <w:rPr>
          <w:rFonts w:ascii="Eurofurenceregular" w:hAnsi="Eurofurenceregular"/>
          <w:color w:val="23262B"/>
          <w:szCs w:val="28"/>
        </w:rPr>
        <w:t xml:space="preserve"> </w:t>
      </w:r>
      <w:r w:rsidR="00004698">
        <w:rPr>
          <w:rFonts w:ascii="Eurofurenceregular" w:hAnsi="Eurofurenceregular"/>
          <w:color w:val="23262B"/>
          <w:szCs w:val="28"/>
        </w:rPr>
        <w:t xml:space="preserve">листа Міністерства освіти і науки України від 11.03.2020 № 1/9-154, з  метою </w:t>
      </w:r>
      <w:r w:rsidR="00004698">
        <w:rPr>
          <w:rFonts w:ascii="Eurofurenceregular" w:hAnsi="Eurofurenceregular" w:hint="eastAsia"/>
          <w:color w:val="23262B"/>
          <w:szCs w:val="28"/>
        </w:rPr>
        <w:t>запобігання</w:t>
      </w:r>
      <w:r w:rsidR="00004698">
        <w:rPr>
          <w:rFonts w:ascii="Eurofurenceregular" w:hAnsi="Eurofurenceregular"/>
          <w:color w:val="23262B"/>
          <w:szCs w:val="28"/>
        </w:rPr>
        <w:t xml:space="preserve"> можливого розповсюдження </w:t>
      </w:r>
      <w:proofErr w:type="spellStart"/>
      <w:r w:rsidR="002D002E">
        <w:rPr>
          <w:rFonts w:ascii="Eurofurenceregular" w:hAnsi="Eurofurenceregular" w:hint="eastAsia"/>
          <w:color w:val="23262B"/>
          <w:szCs w:val="28"/>
        </w:rPr>
        <w:t>корона</w:t>
      </w:r>
      <w:r w:rsidR="00004698">
        <w:rPr>
          <w:rFonts w:ascii="Eurofurenceregular" w:hAnsi="Eurofurenceregular" w:hint="eastAsia"/>
          <w:color w:val="23262B"/>
          <w:szCs w:val="28"/>
        </w:rPr>
        <w:t>вірусу</w:t>
      </w:r>
      <w:proofErr w:type="spellEnd"/>
      <w:r w:rsidR="00004698">
        <w:rPr>
          <w:rFonts w:ascii="Eurofurenceregular" w:hAnsi="Eurofurenceregular"/>
          <w:color w:val="23262B"/>
          <w:szCs w:val="28"/>
        </w:rPr>
        <w:t xml:space="preserve">, </w:t>
      </w:r>
      <w:r w:rsidR="00004698" w:rsidRPr="00004698">
        <w:rPr>
          <w:b/>
          <w:color w:val="23262B"/>
          <w:szCs w:val="28"/>
        </w:rPr>
        <w:t>наказую:</w:t>
      </w:r>
    </w:p>
    <w:p w:rsidR="0026093C" w:rsidRDefault="0026093C" w:rsidP="004321B7">
      <w:pPr>
        <w:spacing w:line="276" w:lineRule="auto"/>
        <w:rPr>
          <w:b/>
          <w:szCs w:val="28"/>
        </w:rPr>
      </w:pPr>
    </w:p>
    <w:p w:rsidR="0026093C" w:rsidRPr="00004698" w:rsidRDefault="004321B7" w:rsidP="004321B7">
      <w:pPr>
        <w:pStyle w:val="a3"/>
        <w:spacing w:line="276" w:lineRule="auto"/>
        <w:ind w:left="0"/>
        <w:jc w:val="both"/>
        <w:rPr>
          <w:color w:val="23262B"/>
          <w:szCs w:val="28"/>
        </w:rPr>
      </w:pPr>
      <w:bookmarkStart w:id="0" w:name="_GoBack"/>
      <w:bookmarkEnd w:id="0"/>
      <w:r>
        <w:rPr>
          <w:color w:val="23262B"/>
          <w:szCs w:val="28"/>
        </w:rPr>
        <w:t>1.</w:t>
      </w:r>
      <w:r w:rsidR="00004698" w:rsidRPr="00004698">
        <w:rPr>
          <w:color w:val="23262B"/>
          <w:szCs w:val="28"/>
        </w:rPr>
        <w:t>Керівникам закладів освіти:</w:t>
      </w:r>
    </w:p>
    <w:p w:rsidR="00004698" w:rsidRDefault="00004698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 w:rsidRPr="00004698">
        <w:rPr>
          <w:rFonts w:ascii="Eurofurenceregular" w:hAnsi="Eurofurenceregular"/>
          <w:color w:val="23262B"/>
          <w:szCs w:val="28"/>
        </w:rPr>
        <w:t>1.1.</w:t>
      </w:r>
      <w:r w:rsidR="00896B8D">
        <w:rPr>
          <w:rFonts w:ascii="Eurofurenceregular" w:hAnsi="Eurofurenceregular"/>
          <w:color w:val="23262B"/>
          <w:szCs w:val="28"/>
        </w:rPr>
        <w:t xml:space="preserve"> </w:t>
      </w:r>
      <w:r w:rsidRPr="00004698">
        <w:rPr>
          <w:rFonts w:ascii="Eurofurenceregular" w:hAnsi="Eurofurenceregular"/>
          <w:color w:val="23262B"/>
          <w:szCs w:val="28"/>
        </w:rPr>
        <w:t>За</w:t>
      </w:r>
      <w:r>
        <w:rPr>
          <w:rFonts w:ascii="Eurofurenceregular" w:hAnsi="Eurofurenceregular"/>
          <w:color w:val="23262B"/>
          <w:szCs w:val="28"/>
        </w:rPr>
        <w:t>провадити</w:t>
      </w:r>
      <w:r w:rsidR="008F6EFB">
        <w:rPr>
          <w:rFonts w:ascii="Eurofurenceregular" w:hAnsi="Eurofurenceregular"/>
          <w:color w:val="23262B"/>
          <w:szCs w:val="28"/>
        </w:rPr>
        <w:t xml:space="preserve"> карантин у закладах освіти з 1</w:t>
      </w:r>
      <w:r w:rsidR="008F6EFB">
        <w:rPr>
          <w:rFonts w:ascii="Eurofurenceregular" w:hAnsi="Eurofurenceregular"/>
          <w:color w:val="23262B"/>
          <w:szCs w:val="28"/>
          <w:lang w:val="ru-RU"/>
        </w:rPr>
        <w:t>2</w:t>
      </w:r>
      <w:r>
        <w:rPr>
          <w:rFonts w:ascii="Eurofurenceregular" w:hAnsi="Eurofurenceregular"/>
          <w:color w:val="23262B"/>
          <w:szCs w:val="28"/>
        </w:rPr>
        <w:t xml:space="preserve"> березня 2020 року по 03 квітня 2020 року (включно).</w:t>
      </w:r>
    </w:p>
    <w:p w:rsidR="003C0BB9" w:rsidRDefault="003C0BB9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3C0BB9">
        <w:rPr>
          <w:rFonts w:ascii="Eurofurenceregular" w:hAnsi="Eurofurenceregular"/>
          <w:color w:val="23262B"/>
          <w:szCs w:val="28"/>
        </w:rPr>
        <w:t>2</w:t>
      </w:r>
      <w:r>
        <w:rPr>
          <w:rFonts w:ascii="Eurofurenceregular" w:hAnsi="Eurofurenceregular"/>
          <w:color w:val="23262B"/>
          <w:szCs w:val="28"/>
        </w:rPr>
        <w:t>. Організувати інформування здобувачів освіти та співробітників закладів освіти щодо заходів запобігання поширення хвороби, проявів хвороби та дій у випадку захворювання та розміщення відповідної інформації на сайтах закладів.</w:t>
      </w:r>
    </w:p>
    <w:p w:rsidR="00004698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3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Забезпечити </w:t>
      </w:r>
      <w:r w:rsidR="002D002E">
        <w:rPr>
          <w:rFonts w:ascii="Eurofurenceregular" w:hAnsi="Eurofurenceregular" w:hint="eastAsia"/>
          <w:color w:val="23262B"/>
          <w:szCs w:val="28"/>
        </w:rPr>
        <w:t>виконання</w:t>
      </w:r>
      <w:r w:rsidR="002D002E">
        <w:rPr>
          <w:rFonts w:ascii="Eurofurenceregular" w:hAnsi="Eurofurenceregular"/>
          <w:color w:val="23262B"/>
          <w:szCs w:val="28"/>
        </w:rPr>
        <w:t xml:space="preserve"> </w:t>
      </w:r>
      <w:r w:rsidR="002D002E">
        <w:rPr>
          <w:rFonts w:ascii="Eurofurenceregular" w:hAnsi="Eurofurenceregular" w:hint="eastAsia"/>
          <w:color w:val="23262B"/>
          <w:szCs w:val="28"/>
        </w:rPr>
        <w:t>профілактичних</w:t>
      </w:r>
      <w:r w:rsidR="002D002E">
        <w:rPr>
          <w:rFonts w:ascii="Eurofurenceregular" w:hAnsi="Eurofurenceregular"/>
          <w:color w:val="23262B"/>
          <w:szCs w:val="28"/>
        </w:rPr>
        <w:t xml:space="preserve"> заходів щодо попередження масового </w:t>
      </w:r>
      <w:r w:rsidR="002D002E">
        <w:rPr>
          <w:rFonts w:ascii="Eurofurenceregular" w:hAnsi="Eurofurenceregular" w:hint="eastAsia"/>
          <w:color w:val="23262B"/>
          <w:szCs w:val="28"/>
        </w:rPr>
        <w:t>розповсюдження</w:t>
      </w:r>
      <w:r w:rsidR="002D002E">
        <w:rPr>
          <w:rFonts w:ascii="Eurofurenceregular" w:hAnsi="Eurofurenceregular"/>
          <w:color w:val="23262B"/>
          <w:szCs w:val="28"/>
        </w:rPr>
        <w:t xml:space="preserve"> гострої респіраторної хвороби, спричиненої </w:t>
      </w:r>
      <w:r w:rsidR="002D002E">
        <w:rPr>
          <w:rFonts w:ascii="Eurofurenceregular" w:hAnsi="Eurofurenceregular" w:hint="eastAsia"/>
          <w:color w:val="23262B"/>
          <w:szCs w:val="28"/>
        </w:rPr>
        <w:t>корона вірусом</w:t>
      </w:r>
      <w:r w:rsidR="002D002E">
        <w:rPr>
          <w:rFonts w:ascii="Eurofurenceregular" w:hAnsi="Eurofurenceregular"/>
          <w:color w:val="23262B"/>
          <w:szCs w:val="28"/>
        </w:rPr>
        <w:t xml:space="preserve"> та гострих респіраторних інфекцій.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4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Розробити заходи щодо забезпечення </w:t>
      </w:r>
      <w:r w:rsidR="002D002E">
        <w:rPr>
          <w:rFonts w:ascii="Eurofurenceregular" w:hAnsi="Eurofurenceregular" w:hint="eastAsia"/>
          <w:color w:val="23262B"/>
          <w:szCs w:val="28"/>
        </w:rPr>
        <w:t>виконання</w:t>
      </w:r>
      <w:r w:rsidR="002D002E">
        <w:rPr>
          <w:rFonts w:ascii="Eurofurenceregular" w:hAnsi="Eurofurenceregular"/>
          <w:color w:val="23262B"/>
          <w:szCs w:val="28"/>
        </w:rPr>
        <w:t xml:space="preserve"> навчальних програм за допомогою дистанційних технологій (за можливості), інтенсифікації або ущільнення навчального матеріалу.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5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Довести інформацію до відома батьків та учнів.</w:t>
      </w:r>
    </w:p>
    <w:p w:rsidR="002D002E" w:rsidRDefault="002D002E" w:rsidP="004321B7">
      <w:pPr>
        <w:spacing w:line="276" w:lineRule="auto"/>
        <w:jc w:val="right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12.03.2020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lastRenderedPageBreak/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6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Забезпечити проведення з учнями позапланових інструктажів з техніки безпеки з записом у відповідних журналах та бесід по застереженню дитячого </w:t>
      </w:r>
      <w:r w:rsidR="002D002E">
        <w:rPr>
          <w:rFonts w:ascii="Eurofurenceregular" w:hAnsi="Eurofurenceregular" w:hint="eastAsia"/>
          <w:color w:val="23262B"/>
          <w:szCs w:val="28"/>
        </w:rPr>
        <w:t>травматизму</w:t>
      </w:r>
      <w:r w:rsidR="002D002E">
        <w:rPr>
          <w:rFonts w:ascii="Eurofurenceregular" w:hAnsi="Eurofurenceregular"/>
          <w:color w:val="23262B"/>
          <w:szCs w:val="28"/>
        </w:rPr>
        <w:t xml:space="preserve">. </w:t>
      </w:r>
    </w:p>
    <w:p w:rsidR="002D002E" w:rsidRDefault="002D002E" w:rsidP="004321B7">
      <w:pPr>
        <w:spacing w:line="276" w:lineRule="auto"/>
        <w:jc w:val="right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12.03.2020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7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Забезпечити контроль за економією енергоносіїв.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  <w:lang w:val="ru-RU"/>
        </w:rPr>
        <w:t>8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Обмежити проведення запланованих нарад та засідань.</w:t>
      </w:r>
    </w:p>
    <w:p w:rsidR="002D002E" w:rsidRDefault="004321B7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</w:t>
      </w:r>
      <w:r w:rsidRPr="004321B7">
        <w:rPr>
          <w:rFonts w:ascii="Eurofurenceregular" w:hAnsi="Eurofurenceregular"/>
          <w:color w:val="23262B"/>
          <w:szCs w:val="28"/>
        </w:rPr>
        <w:t>9</w:t>
      </w:r>
      <w:r w:rsidR="00896B8D">
        <w:rPr>
          <w:rFonts w:ascii="Eurofurenceregular" w:hAnsi="Eurofurenceregular"/>
          <w:color w:val="23262B"/>
          <w:szCs w:val="28"/>
        </w:rPr>
        <w:t>.</w:t>
      </w:r>
      <w:r w:rsidR="002D002E">
        <w:rPr>
          <w:rFonts w:ascii="Eurofurenceregular" w:hAnsi="Eurofurenceregular"/>
          <w:color w:val="23262B"/>
          <w:szCs w:val="28"/>
        </w:rPr>
        <w:t xml:space="preserve"> Розглянути можливість щодо часткового переведення працівників на роботу в дистанційному режимі, </w:t>
      </w:r>
      <w:r w:rsidR="002D002E">
        <w:rPr>
          <w:rFonts w:ascii="Eurofurenceregular" w:hAnsi="Eurofurenceregular" w:hint="eastAsia"/>
          <w:color w:val="23262B"/>
          <w:szCs w:val="28"/>
        </w:rPr>
        <w:t>виконання</w:t>
      </w:r>
      <w:r w:rsidR="002D002E">
        <w:rPr>
          <w:rFonts w:ascii="Eurofurenceregular" w:hAnsi="Eurofurenceregular"/>
          <w:color w:val="23262B"/>
          <w:szCs w:val="28"/>
        </w:rPr>
        <w:t xml:space="preserve"> інших видів робіт (організаційно-педагогічна, методична тощо), надання днів відпочину, відпусток.</w:t>
      </w:r>
    </w:p>
    <w:p w:rsidR="00FE250D" w:rsidRDefault="00FE250D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1.10. Оплату педагогічним працівникам закладів освіти  здійснювати відповідно до чинного законодавства.</w:t>
      </w:r>
    </w:p>
    <w:p w:rsidR="003C0BB9" w:rsidRDefault="003C0BB9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 xml:space="preserve">2. </w:t>
      </w:r>
      <w:proofErr w:type="gramStart"/>
      <w:r w:rsidR="004321B7">
        <w:rPr>
          <w:rFonts w:ascii="Eurofurenceregular" w:hAnsi="Eurofurenceregular"/>
          <w:color w:val="23262B"/>
          <w:szCs w:val="28"/>
          <w:lang w:val="en-US"/>
        </w:rPr>
        <w:t>C</w:t>
      </w:r>
      <w:proofErr w:type="spellStart"/>
      <w:r w:rsidR="004321B7" w:rsidRPr="004321B7">
        <w:rPr>
          <w:rFonts w:ascii="Eurofurenceregular" w:hAnsi="Eurofurenceregular"/>
          <w:color w:val="23262B"/>
          <w:szCs w:val="28"/>
          <w:lang w:val="ru-RU"/>
        </w:rPr>
        <w:t>касувати</w:t>
      </w:r>
      <w:proofErr w:type="spellEnd"/>
      <w:r>
        <w:rPr>
          <w:rFonts w:ascii="Eurofurenceregular" w:hAnsi="Eurofurenceregular"/>
          <w:color w:val="23262B"/>
          <w:szCs w:val="28"/>
        </w:rPr>
        <w:t xml:space="preserve"> проведення та участь у масових заходах освітнього, соціального, спортивного та мистецько-розважального характеру на території закладів освіти, зокрема проведення олімпіад, </w:t>
      </w:r>
      <w:proofErr w:type="spellStart"/>
      <w:r>
        <w:rPr>
          <w:rFonts w:ascii="Eurofurenceregular" w:hAnsi="Eurofurenceregular"/>
          <w:color w:val="23262B"/>
          <w:szCs w:val="28"/>
        </w:rPr>
        <w:t>спартакіад</w:t>
      </w:r>
      <w:proofErr w:type="spellEnd"/>
      <w:r>
        <w:rPr>
          <w:rFonts w:ascii="Eurofurenceregular" w:hAnsi="Eurofurenceregular"/>
          <w:color w:val="23262B"/>
          <w:szCs w:val="28"/>
        </w:rPr>
        <w:t>, змагань, конкурсів, виставок, концертів, пробного незалежного оцінювання.</w:t>
      </w:r>
      <w:proofErr w:type="gramEnd"/>
    </w:p>
    <w:p w:rsidR="00C80C82" w:rsidRDefault="004321B7" w:rsidP="004321B7">
      <w:pPr>
        <w:spacing w:line="276" w:lineRule="auto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3.Головному спеціалісту відділу освіти,</w:t>
      </w:r>
      <w:r w:rsidR="00C80C82">
        <w:rPr>
          <w:rFonts w:ascii="Eurofurenceregular" w:hAnsi="Eurofurenceregular"/>
          <w:color w:val="23262B"/>
          <w:szCs w:val="28"/>
        </w:rPr>
        <w:t xml:space="preserve"> </w:t>
      </w:r>
      <w:r>
        <w:rPr>
          <w:rFonts w:ascii="Eurofurenceregular" w:hAnsi="Eurofurenceregular"/>
          <w:color w:val="23262B"/>
          <w:szCs w:val="28"/>
        </w:rPr>
        <w:t>культури,</w:t>
      </w:r>
      <w:r w:rsidR="00C80C82">
        <w:rPr>
          <w:rFonts w:ascii="Eurofurenceregular" w:hAnsi="Eurofurenceregular"/>
          <w:color w:val="23262B"/>
          <w:szCs w:val="28"/>
        </w:rPr>
        <w:t xml:space="preserve"> </w:t>
      </w:r>
      <w:r>
        <w:rPr>
          <w:rFonts w:ascii="Eurofurenceregular" w:hAnsi="Eurofurenceregular"/>
          <w:color w:val="23262B"/>
          <w:szCs w:val="28"/>
        </w:rPr>
        <w:t xml:space="preserve">молоді та спорту </w:t>
      </w:r>
      <w:proofErr w:type="spellStart"/>
      <w:r>
        <w:rPr>
          <w:rFonts w:ascii="Eurofurenceregular" w:hAnsi="Eurofurenceregular"/>
          <w:color w:val="23262B"/>
          <w:szCs w:val="28"/>
        </w:rPr>
        <w:t>Варкентін</w:t>
      </w:r>
      <w:proofErr w:type="spellEnd"/>
      <w:r>
        <w:rPr>
          <w:rFonts w:ascii="Eurofurenceregular" w:hAnsi="Eurofurenceregular"/>
          <w:color w:val="23262B"/>
          <w:szCs w:val="28"/>
        </w:rPr>
        <w:t xml:space="preserve"> І.В.</w:t>
      </w:r>
      <w:r w:rsidR="00C80C82">
        <w:rPr>
          <w:rFonts w:ascii="Eurofurenceregular" w:hAnsi="Eurofurenceregular"/>
          <w:color w:val="23262B"/>
          <w:szCs w:val="28"/>
        </w:rPr>
        <w:t>:</w:t>
      </w:r>
    </w:p>
    <w:p w:rsidR="00C80C82" w:rsidRPr="00C80C82" w:rsidRDefault="00C80C82" w:rsidP="004321B7">
      <w:pPr>
        <w:spacing w:line="276" w:lineRule="auto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 xml:space="preserve">3.1.Забезпечити виконання вимог постанови Кабінету Міністрів України від 11 березня 2020 року </w:t>
      </w:r>
      <w:r>
        <w:rPr>
          <w:rFonts w:ascii="Eurofurenceregular" w:hAnsi="Eurofurenceregular" w:hint="eastAsia"/>
          <w:color w:val="23262B"/>
          <w:szCs w:val="28"/>
        </w:rPr>
        <w:t>«</w:t>
      </w:r>
      <w:r>
        <w:rPr>
          <w:rFonts w:ascii="Eurofurenceregular" w:hAnsi="Eurofurenceregular"/>
          <w:color w:val="23262B"/>
          <w:szCs w:val="28"/>
        </w:rPr>
        <w:t xml:space="preserve">Про запобігання поширенню на території України </w:t>
      </w:r>
      <w:r>
        <w:rPr>
          <w:rFonts w:ascii="Eurofurenceregular" w:hAnsi="Eurofurenceregular" w:hint="eastAsia"/>
          <w:color w:val="23262B"/>
          <w:szCs w:val="28"/>
        </w:rPr>
        <w:t>корона вірусу</w:t>
      </w:r>
      <w:r>
        <w:rPr>
          <w:rFonts w:ascii="Eurofurenceregular" w:hAnsi="Eurofurenceregular"/>
          <w:color w:val="23262B"/>
          <w:szCs w:val="28"/>
        </w:rPr>
        <w:t xml:space="preserve"> </w:t>
      </w:r>
      <w:r>
        <w:rPr>
          <w:rFonts w:ascii="Eurofurenceregular" w:hAnsi="Eurofurenceregular"/>
          <w:color w:val="23262B"/>
          <w:szCs w:val="28"/>
          <w:lang w:val="en-US"/>
        </w:rPr>
        <w:t>COVID</w:t>
      </w:r>
      <w:r w:rsidRPr="00C80C82">
        <w:rPr>
          <w:rFonts w:ascii="Eurofurenceregular" w:hAnsi="Eurofurenceregular"/>
          <w:color w:val="23262B"/>
          <w:szCs w:val="28"/>
        </w:rPr>
        <w:t>-19</w:t>
      </w:r>
      <w:r>
        <w:rPr>
          <w:rFonts w:ascii="Eurofurenceregular" w:hAnsi="Eurofurenceregular" w:hint="eastAsia"/>
          <w:color w:val="23262B"/>
          <w:szCs w:val="28"/>
        </w:rPr>
        <w:t>»</w:t>
      </w:r>
      <w:r w:rsidR="00FE250D">
        <w:rPr>
          <w:rFonts w:ascii="Eurofurenceregular" w:hAnsi="Eurofurenceregular"/>
          <w:color w:val="23262B"/>
          <w:szCs w:val="28"/>
        </w:rPr>
        <w:t>.</w:t>
      </w:r>
    </w:p>
    <w:p w:rsidR="003C0BB9" w:rsidRPr="004321B7" w:rsidRDefault="001B2C48" w:rsidP="004321B7">
      <w:pPr>
        <w:spacing w:line="276" w:lineRule="auto"/>
        <w:rPr>
          <w:szCs w:val="28"/>
        </w:rPr>
      </w:pPr>
      <w:r>
        <w:rPr>
          <w:rFonts w:ascii="Eurofurenceregular" w:hAnsi="Eurofurenceregular"/>
          <w:color w:val="23262B"/>
          <w:szCs w:val="28"/>
        </w:rPr>
        <w:t>3.2</w:t>
      </w:r>
      <w:r w:rsidR="00C80C82">
        <w:rPr>
          <w:rFonts w:ascii="Eurofurenceregular" w:hAnsi="Eurofurenceregular"/>
          <w:color w:val="23262B"/>
          <w:szCs w:val="28"/>
        </w:rPr>
        <w:t>. Д</w:t>
      </w:r>
      <w:r w:rsidR="004321B7">
        <w:rPr>
          <w:rFonts w:ascii="Eurofurenceregular" w:hAnsi="Eurofurenceregular"/>
          <w:color w:val="23262B"/>
          <w:szCs w:val="28"/>
        </w:rPr>
        <w:t xml:space="preserve">овести до відома керівників </w:t>
      </w:r>
      <w:r w:rsidR="00C80C82">
        <w:rPr>
          <w:rFonts w:ascii="Eurofurenceregular" w:hAnsi="Eurofurenceregular"/>
          <w:color w:val="23262B"/>
          <w:szCs w:val="28"/>
        </w:rPr>
        <w:t>закладів культури інформацію що</w:t>
      </w:r>
      <w:r w:rsidR="004321B7">
        <w:rPr>
          <w:rFonts w:ascii="Eurofurenceregular" w:hAnsi="Eurofurenceregular"/>
          <w:color w:val="23262B"/>
          <w:szCs w:val="28"/>
        </w:rPr>
        <w:t xml:space="preserve">до запобігання поширенню на території </w:t>
      </w:r>
      <w:proofErr w:type="spellStart"/>
      <w:r w:rsidR="004321B7">
        <w:rPr>
          <w:rFonts w:ascii="Eurofurenceregular" w:hAnsi="Eurofurenceregular"/>
          <w:color w:val="23262B"/>
          <w:szCs w:val="28"/>
        </w:rPr>
        <w:t>Зачепилівського</w:t>
      </w:r>
      <w:proofErr w:type="spellEnd"/>
      <w:r w:rsidR="004321B7">
        <w:rPr>
          <w:rFonts w:ascii="Eurofurenceregular" w:hAnsi="Eurofurenceregular"/>
          <w:color w:val="23262B"/>
          <w:szCs w:val="28"/>
        </w:rPr>
        <w:t xml:space="preserve"> району</w:t>
      </w:r>
      <w:r w:rsidR="004321B7">
        <w:rPr>
          <w:szCs w:val="28"/>
        </w:rPr>
        <w:t xml:space="preserve"> </w:t>
      </w:r>
      <w:proofErr w:type="spellStart"/>
      <w:r w:rsidR="004321B7">
        <w:rPr>
          <w:szCs w:val="28"/>
        </w:rPr>
        <w:t>коронавірусу</w:t>
      </w:r>
      <w:proofErr w:type="spellEnd"/>
      <w:r w:rsidR="004321B7" w:rsidRPr="002D002E">
        <w:rPr>
          <w:szCs w:val="28"/>
        </w:rPr>
        <w:t xml:space="preserve"> </w:t>
      </w:r>
      <w:r w:rsidR="004321B7">
        <w:rPr>
          <w:szCs w:val="28"/>
          <w:lang w:val="en-US"/>
        </w:rPr>
        <w:t>COVID</w:t>
      </w:r>
      <w:r w:rsidR="004321B7" w:rsidRPr="004321B7">
        <w:rPr>
          <w:szCs w:val="28"/>
        </w:rPr>
        <w:t>-19</w:t>
      </w:r>
      <w:r w:rsidR="00FE250D">
        <w:rPr>
          <w:szCs w:val="28"/>
        </w:rPr>
        <w:t>, про здійснення своєчасного і повного проведення профілактичних і протиепідемічних заходів.</w:t>
      </w:r>
    </w:p>
    <w:p w:rsidR="0026093C" w:rsidRPr="0026093C" w:rsidRDefault="00FE250D" w:rsidP="004321B7">
      <w:pPr>
        <w:spacing w:line="276" w:lineRule="auto"/>
        <w:jc w:val="both"/>
        <w:rPr>
          <w:rFonts w:ascii="Eurofurenceregular" w:hAnsi="Eurofurenceregular"/>
          <w:color w:val="23262B"/>
          <w:szCs w:val="28"/>
        </w:rPr>
      </w:pPr>
      <w:r>
        <w:rPr>
          <w:rFonts w:ascii="Eurofurenceregular" w:hAnsi="Eurofurenceregular"/>
          <w:color w:val="23262B"/>
          <w:szCs w:val="28"/>
        </w:rPr>
        <w:t>4</w:t>
      </w:r>
      <w:r w:rsidR="0026093C">
        <w:rPr>
          <w:rFonts w:ascii="Eurofurenceregular" w:hAnsi="Eurofurenceregular"/>
          <w:color w:val="23262B"/>
          <w:szCs w:val="28"/>
        </w:rPr>
        <w:t>. Контроль за ви</w:t>
      </w:r>
      <w:r w:rsidR="00D4308F">
        <w:rPr>
          <w:rFonts w:ascii="Eurofurenceregular" w:hAnsi="Eurofurenceregular"/>
          <w:color w:val="23262B"/>
          <w:szCs w:val="28"/>
        </w:rPr>
        <w:t>конанням наказу залишаю за собою</w:t>
      </w:r>
      <w:r w:rsidR="0026093C">
        <w:rPr>
          <w:rFonts w:ascii="Eurofurenceregular" w:hAnsi="Eurofurenceregular"/>
          <w:color w:val="23262B"/>
          <w:szCs w:val="28"/>
        </w:rPr>
        <w:t>.</w:t>
      </w:r>
    </w:p>
    <w:p w:rsidR="0026093C" w:rsidRPr="0026093C" w:rsidRDefault="0026093C" w:rsidP="0026093C">
      <w:pPr>
        <w:spacing w:line="360" w:lineRule="auto"/>
        <w:jc w:val="both"/>
        <w:rPr>
          <w:rFonts w:ascii="Eurofurenceregular" w:hAnsi="Eurofurenceregular"/>
          <w:color w:val="23262B"/>
          <w:szCs w:val="28"/>
        </w:rPr>
      </w:pPr>
    </w:p>
    <w:p w:rsidR="0026093C" w:rsidRPr="00896B8D" w:rsidRDefault="00896B8D" w:rsidP="00D4308F">
      <w:proofErr w:type="spellStart"/>
      <w:r w:rsidRPr="00896B8D">
        <w:t>Т.в.о</w:t>
      </w:r>
      <w:proofErr w:type="spellEnd"/>
      <w:r w:rsidRPr="00896B8D">
        <w:t>. н</w:t>
      </w:r>
      <w:r w:rsidR="0026093C" w:rsidRPr="00896B8D">
        <w:t>ачальник</w:t>
      </w:r>
      <w:r w:rsidRPr="00896B8D">
        <w:t>а</w:t>
      </w:r>
      <w:r w:rsidR="0026093C" w:rsidRPr="00896B8D">
        <w:t xml:space="preserve"> відділу освіти,</w:t>
      </w:r>
    </w:p>
    <w:p w:rsidR="0026093C" w:rsidRPr="00896B8D" w:rsidRDefault="00896B8D" w:rsidP="00D4308F">
      <w:r w:rsidRPr="00896B8D">
        <w:t xml:space="preserve">культури, </w:t>
      </w:r>
      <w:r w:rsidR="0026093C" w:rsidRPr="00896B8D">
        <w:t xml:space="preserve">молоді та спорту                    </w:t>
      </w:r>
      <w:r w:rsidRPr="00896B8D">
        <w:t xml:space="preserve">                              </w:t>
      </w:r>
      <w:r w:rsidR="0026093C" w:rsidRPr="00896B8D">
        <w:t xml:space="preserve">  </w:t>
      </w:r>
      <w:r w:rsidRPr="00896B8D">
        <w:t>Світлана ПАШКОВА</w:t>
      </w:r>
    </w:p>
    <w:p w:rsidR="003F13F8" w:rsidRPr="00896B8D" w:rsidRDefault="003F13F8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3B3985" w:rsidRDefault="003B3985" w:rsidP="003B3985">
      <w:pPr>
        <w:spacing w:line="360" w:lineRule="auto"/>
      </w:pPr>
    </w:p>
    <w:p w:rsidR="00D4308F" w:rsidRDefault="00D4308F" w:rsidP="003B3985">
      <w:pPr>
        <w:spacing w:line="360" w:lineRule="auto"/>
      </w:pPr>
    </w:p>
    <w:p w:rsidR="00D4308F" w:rsidRDefault="00D4308F" w:rsidP="003B3985">
      <w:pPr>
        <w:spacing w:line="360" w:lineRule="auto"/>
      </w:pPr>
    </w:p>
    <w:p w:rsidR="00D4308F" w:rsidRDefault="00D4308F" w:rsidP="003B3985">
      <w:pPr>
        <w:spacing w:line="360" w:lineRule="auto"/>
      </w:pPr>
    </w:p>
    <w:p w:rsidR="00D4308F" w:rsidRDefault="00D4308F" w:rsidP="003B3985">
      <w:pPr>
        <w:spacing w:line="360" w:lineRule="auto"/>
      </w:pPr>
    </w:p>
    <w:p w:rsidR="00531F8C" w:rsidRDefault="00531F8C" w:rsidP="003B3985">
      <w:pPr>
        <w:spacing w:line="360" w:lineRule="auto"/>
      </w:pPr>
    </w:p>
    <w:p w:rsidR="00531F8C" w:rsidRDefault="00531F8C" w:rsidP="003B3985">
      <w:pPr>
        <w:spacing w:line="360" w:lineRule="auto"/>
      </w:pPr>
    </w:p>
    <w:p w:rsidR="00531F8C" w:rsidRDefault="00531F8C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1B2C48" w:rsidRDefault="001B2C48" w:rsidP="003B3985">
      <w:pPr>
        <w:spacing w:line="360" w:lineRule="auto"/>
      </w:pPr>
    </w:p>
    <w:p w:rsidR="00531F8C" w:rsidRDefault="00531F8C" w:rsidP="003B3985">
      <w:pPr>
        <w:spacing w:line="360" w:lineRule="auto"/>
      </w:pPr>
    </w:p>
    <w:p w:rsidR="003B3985" w:rsidRDefault="00D4308F" w:rsidP="003B3985">
      <w:pPr>
        <w:spacing w:line="360" w:lineRule="auto"/>
      </w:pPr>
      <w:r>
        <w:t xml:space="preserve">Завідуюча </w:t>
      </w:r>
      <w:proofErr w:type="spellStart"/>
      <w:r>
        <w:t>райметодкабінетом</w:t>
      </w:r>
      <w:proofErr w:type="spellEnd"/>
      <w:r w:rsidR="007B4993">
        <w:t xml:space="preserve">                                  </w:t>
      </w:r>
      <w:r>
        <w:t xml:space="preserve">                    А.І.Бєляєва</w:t>
      </w:r>
    </w:p>
    <w:p w:rsidR="0093411F" w:rsidRDefault="0093411F" w:rsidP="003B3985">
      <w:pPr>
        <w:spacing w:line="360" w:lineRule="auto"/>
      </w:pPr>
      <w:r>
        <w:t>Головний бухгалтер                                                                      Н.Є.</w:t>
      </w:r>
      <w:proofErr w:type="spellStart"/>
      <w:r>
        <w:t>Рачковська</w:t>
      </w:r>
      <w:proofErr w:type="spellEnd"/>
    </w:p>
    <w:p w:rsidR="007B4993" w:rsidRDefault="00531F8C" w:rsidP="003B3985">
      <w:pPr>
        <w:spacing w:line="360" w:lineRule="auto"/>
      </w:pPr>
      <w:r>
        <w:t>Начальник господарчої групи                                                      В.В.Козина</w:t>
      </w:r>
    </w:p>
    <w:p w:rsidR="0093411F" w:rsidRDefault="0093411F" w:rsidP="003B3985">
      <w:pPr>
        <w:spacing w:line="360" w:lineRule="auto"/>
      </w:pPr>
    </w:p>
    <w:sectPr w:rsidR="0093411F" w:rsidSect="001B2C48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furenc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0328"/>
    <w:multiLevelType w:val="hybridMultilevel"/>
    <w:tmpl w:val="51466DFA"/>
    <w:lvl w:ilvl="0" w:tplc="00B2FC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093C"/>
    <w:rsid w:val="00004698"/>
    <w:rsid w:val="001B2C48"/>
    <w:rsid w:val="0026093C"/>
    <w:rsid w:val="002D002E"/>
    <w:rsid w:val="003B3985"/>
    <w:rsid w:val="003C0BB9"/>
    <w:rsid w:val="003E4ACC"/>
    <w:rsid w:val="003F13F8"/>
    <w:rsid w:val="004321B7"/>
    <w:rsid w:val="0048024F"/>
    <w:rsid w:val="004D2B01"/>
    <w:rsid w:val="00531F8C"/>
    <w:rsid w:val="005C22FB"/>
    <w:rsid w:val="006D61B6"/>
    <w:rsid w:val="007125D2"/>
    <w:rsid w:val="007B4993"/>
    <w:rsid w:val="007D5EE5"/>
    <w:rsid w:val="00896B8D"/>
    <w:rsid w:val="008F201E"/>
    <w:rsid w:val="008F6EFB"/>
    <w:rsid w:val="00914EED"/>
    <w:rsid w:val="0093411F"/>
    <w:rsid w:val="00950A4E"/>
    <w:rsid w:val="00A06E1D"/>
    <w:rsid w:val="00AA026E"/>
    <w:rsid w:val="00B236B3"/>
    <w:rsid w:val="00C237F1"/>
    <w:rsid w:val="00C80C82"/>
    <w:rsid w:val="00D4308F"/>
    <w:rsid w:val="00D865E8"/>
    <w:rsid w:val="00DA5395"/>
    <w:rsid w:val="00E27A75"/>
    <w:rsid w:val="00F94083"/>
    <w:rsid w:val="00FB00C3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125D2"/>
    <w:pPr>
      <w:keepNext/>
      <w:ind w:left="900"/>
      <w:outlineLvl w:val="0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26E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7125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9B98-6731-4368-95C8-C163B9E8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14</cp:revision>
  <cp:lastPrinted>2020-03-13T10:15:00Z</cp:lastPrinted>
  <dcterms:created xsi:type="dcterms:W3CDTF">2018-08-31T12:40:00Z</dcterms:created>
  <dcterms:modified xsi:type="dcterms:W3CDTF">2020-03-24T11:41:00Z</dcterms:modified>
</cp:coreProperties>
</file>